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BB2A" w14:textId="3B8DCE1C" w:rsidR="00A96739" w:rsidRDefault="00A96739" w:rsidP="00C413BF">
      <w:pPr>
        <w:shd w:val="clear" w:color="auto" w:fill="FCFCFC"/>
        <w:spacing w:before="100" w:beforeAutospacing="1" w:after="100" w:afterAutospacing="1" w:line="240" w:lineRule="auto"/>
        <w:jc w:val="center"/>
        <w:rPr>
          <w:rFonts w:ascii="Georgia" w:eastAsia="Times New Roman" w:hAnsi="Georgia" w:cs="Times New Roman"/>
          <w:b/>
          <w:bCs/>
          <w:color w:val="333333"/>
          <w:sz w:val="32"/>
          <w:szCs w:val="32"/>
        </w:rPr>
      </w:pPr>
      <w:r w:rsidRPr="00B93040">
        <w:rPr>
          <w:rFonts w:ascii="Georgia" w:eastAsia="Times New Roman" w:hAnsi="Georgia" w:cs="Times New Roman"/>
          <w:b/>
          <w:bCs/>
          <w:color w:val="333333"/>
          <w:sz w:val="32"/>
          <w:szCs w:val="32"/>
        </w:rPr>
        <w:t>Promises, promises: What happened</w:t>
      </w:r>
      <w:r w:rsidR="004D6178">
        <w:rPr>
          <w:rFonts w:ascii="Georgia" w:eastAsia="Times New Roman" w:hAnsi="Georgia" w:cs="Times New Roman"/>
          <w:b/>
          <w:bCs/>
          <w:color w:val="333333"/>
          <w:sz w:val="32"/>
          <w:szCs w:val="32"/>
        </w:rPr>
        <w:t xml:space="preserve"> to</w:t>
      </w:r>
      <w:r w:rsidRPr="00B93040">
        <w:rPr>
          <w:rFonts w:ascii="Georgia" w:eastAsia="Times New Roman" w:hAnsi="Georgia" w:cs="Times New Roman"/>
          <w:b/>
          <w:bCs/>
          <w:color w:val="333333"/>
          <w:sz w:val="32"/>
          <w:szCs w:val="32"/>
        </w:rPr>
        <w:t xml:space="preserve"> loan forgiveness</w:t>
      </w:r>
      <w:r w:rsidR="004D6178">
        <w:rPr>
          <w:rFonts w:ascii="Georgia" w:eastAsia="Times New Roman" w:hAnsi="Georgia" w:cs="Times New Roman"/>
          <w:b/>
          <w:bCs/>
          <w:color w:val="333333"/>
          <w:sz w:val="32"/>
          <w:szCs w:val="32"/>
        </w:rPr>
        <w:t>?</w:t>
      </w:r>
    </w:p>
    <w:p w14:paraId="4A28D2E0" w14:textId="46EE3D89" w:rsidR="004D6178" w:rsidRDefault="004D6178" w:rsidP="00C413BF">
      <w:pPr>
        <w:shd w:val="clear" w:color="auto" w:fill="FCFCFC"/>
        <w:spacing w:before="100" w:beforeAutospacing="1" w:after="100" w:afterAutospacing="1" w:line="240" w:lineRule="auto"/>
        <w:jc w:val="center"/>
        <w:rPr>
          <w:rFonts w:ascii="Georgia" w:eastAsia="Times New Roman" w:hAnsi="Georgia" w:cs="Times New Roman"/>
          <w:i/>
          <w:iCs/>
          <w:color w:val="333333"/>
          <w:sz w:val="28"/>
          <w:szCs w:val="28"/>
        </w:rPr>
      </w:pPr>
      <w:r w:rsidRPr="004D6178">
        <w:rPr>
          <w:rFonts w:ascii="Georgia" w:eastAsia="Times New Roman" w:hAnsi="Georgia" w:cs="Times New Roman"/>
          <w:i/>
          <w:iCs/>
          <w:color w:val="333333"/>
          <w:sz w:val="28"/>
          <w:szCs w:val="28"/>
        </w:rPr>
        <w:t>(26 million borrowers want to know!)</w:t>
      </w:r>
    </w:p>
    <w:p w14:paraId="3CBB9267" w14:textId="529E9926" w:rsidR="00377317" w:rsidRDefault="00377317" w:rsidP="00C413BF">
      <w:pPr>
        <w:shd w:val="clear" w:color="auto" w:fill="FCFCFC"/>
        <w:spacing w:before="100" w:beforeAutospacing="1" w:after="100" w:afterAutospacing="1" w:line="240" w:lineRule="auto"/>
        <w:jc w:val="center"/>
        <w:rPr>
          <w:rFonts w:ascii="Georgia" w:eastAsia="Times New Roman" w:hAnsi="Georgia" w:cs="Times New Roman"/>
          <w:i/>
          <w:iCs/>
          <w:color w:val="333333"/>
          <w:sz w:val="28"/>
          <w:szCs w:val="28"/>
        </w:rPr>
      </w:pPr>
      <w:r>
        <w:rPr>
          <w:noProof/>
        </w:rPr>
        <w:drawing>
          <wp:inline distT="0" distB="0" distL="0" distR="0" wp14:anchorId="46E09F4E" wp14:editId="5B61D112">
            <wp:extent cx="4078224" cy="18196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78224" cy="1819656"/>
                    </a:xfrm>
                    <a:prstGeom prst="rect">
                      <a:avLst/>
                    </a:prstGeom>
                  </pic:spPr>
                </pic:pic>
              </a:graphicData>
            </a:graphic>
          </wp:inline>
        </w:drawing>
      </w:r>
    </w:p>
    <w:p w14:paraId="29661914" w14:textId="6198C16C" w:rsidR="00377317" w:rsidRPr="00377317" w:rsidRDefault="00377317" w:rsidP="00C413BF">
      <w:pPr>
        <w:shd w:val="clear" w:color="auto" w:fill="FCFCFC"/>
        <w:spacing w:before="100" w:beforeAutospacing="1" w:after="100" w:afterAutospacing="1" w:line="240" w:lineRule="auto"/>
        <w:jc w:val="center"/>
        <w:rPr>
          <w:rFonts w:ascii="Georgia" w:eastAsia="Times New Roman" w:hAnsi="Georgia" w:cs="Times New Roman"/>
          <w:i/>
          <w:iCs/>
          <w:color w:val="333333"/>
        </w:rPr>
      </w:pPr>
      <w:proofErr w:type="spellStart"/>
      <w:proofErr w:type="gramStart"/>
      <w:r w:rsidRPr="00377317">
        <w:rPr>
          <w:rFonts w:ascii="Georgia" w:eastAsia="Times New Roman" w:hAnsi="Georgia" w:cs="Times New Roman"/>
          <w:i/>
          <w:iCs/>
          <w:color w:val="333333"/>
        </w:rPr>
        <w:t>Graphic:Ramsey</w:t>
      </w:r>
      <w:proofErr w:type="spellEnd"/>
      <w:proofErr w:type="gramEnd"/>
      <w:r w:rsidRPr="00377317">
        <w:rPr>
          <w:rFonts w:ascii="Georgia" w:eastAsia="Times New Roman" w:hAnsi="Georgia" w:cs="Times New Roman"/>
          <w:i/>
          <w:iCs/>
          <w:color w:val="333333"/>
        </w:rPr>
        <w:t xml:space="preserve"> Solutions</w:t>
      </w:r>
    </w:p>
    <w:p w14:paraId="6B38B0B3" w14:textId="3BC14C85" w:rsidR="00A96739" w:rsidRPr="004D6178" w:rsidRDefault="001C4415" w:rsidP="00596537">
      <w:pPr>
        <w:shd w:val="clear" w:color="auto" w:fill="FCFCFC"/>
        <w:spacing w:before="100" w:beforeAutospacing="1" w:after="100" w:afterAutospacing="1" w:line="360" w:lineRule="auto"/>
        <w:rPr>
          <w:rFonts w:ascii="Georgia" w:eastAsia="Times New Roman" w:hAnsi="Georgia" w:cs="Times New Roman"/>
          <w:b/>
          <w:bCs/>
          <w:color w:val="333333"/>
          <w:sz w:val="28"/>
          <w:szCs w:val="28"/>
        </w:rPr>
      </w:pPr>
      <w:r w:rsidRPr="001C4415">
        <w:rPr>
          <w:rFonts w:ascii="Georgia" w:eastAsia="Times New Roman" w:hAnsi="Georgia" w:cs="Times New Roman"/>
          <w:b/>
          <w:bCs/>
          <w:color w:val="333333"/>
          <w:sz w:val="28"/>
          <w:szCs w:val="28"/>
        </w:rPr>
        <w:t>Unfulfilled promises to date!</w:t>
      </w:r>
      <w:r w:rsidR="00596537">
        <w:rPr>
          <w:rFonts w:ascii="Georgia" w:eastAsia="Times New Roman" w:hAnsi="Georgia" w:cs="Times New Roman"/>
          <w:b/>
          <w:bCs/>
          <w:color w:val="333333"/>
          <w:sz w:val="28"/>
          <w:szCs w:val="28"/>
        </w:rPr>
        <w:t xml:space="preserve"> </w:t>
      </w:r>
      <w:r w:rsidR="004E25B7">
        <w:rPr>
          <w:rFonts w:ascii="Georgia" w:eastAsia="Times New Roman" w:hAnsi="Georgia" w:cs="Times New Roman"/>
          <w:color w:val="333333"/>
          <w:sz w:val="28"/>
          <w:szCs w:val="28"/>
        </w:rPr>
        <w:t xml:space="preserve">Are you </w:t>
      </w:r>
      <w:r w:rsidR="00A96739">
        <w:rPr>
          <w:rFonts w:ascii="Georgia" w:eastAsia="Times New Roman" w:hAnsi="Georgia" w:cs="Times New Roman"/>
          <w:color w:val="333333"/>
          <w:sz w:val="28"/>
          <w:szCs w:val="28"/>
        </w:rPr>
        <w:t xml:space="preserve">one of the 26 million borrowers who applied for loan forgiveness </w:t>
      </w:r>
      <w:r w:rsidR="004E25B7">
        <w:rPr>
          <w:rFonts w:ascii="Georgia" w:eastAsia="Times New Roman" w:hAnsi="Georgia" w:cs="Times New Roman"/>
          <w:color w:val="333333"/>
          <w:sz w:val="28"/>
          <w:szCs w:val="28"/>
        </w:rPr>
        <w:t>or the 16 million who received</w:t>
      </w:r>
      <w:r>
        <w:rPr>
          <w:rFonts w:ascii="Georgia" w:eastAsia="Times New Roman" w:hAnsi="Georgia" w:cs="Times New Roman"/>
          <w:color w:val="333333"/>
          <w:sz w:val="28"/>
          <w:szCs w:val="28"/>
        </w:rPr>
        <w:t xml:space="preserve"> email</w:t>
      </w:r>
      <w:r w:rsidR="004E25B7">
        <w:rPr>
          <w:rFonts w:ascii="Georgia" w:eastAsia="Times New Roman" w:hAnsi="Georgia" w:cs="Times New Roman"/>
          <w:color w:val="333333"/>
          <w:sz w:val="28"/>
          <w:szCs w:val="28"/>
        </w:rPr>
        <w:t xml:space="preserve"> notification</w:t>
      </w:r>
      <w:r>
        <w:rPr>
          <w:rFonts w:ascii="Georgia" w:eastAsia="Times New Roman" w:hAnsi="Georgia" w:cs="Times New Roman"/>
          <w:color w:val="333333"/>
          <w:sz w:val="28"/>
          <w:szCs w:val="28"/>
        </w:rPr>
        <w:t>s</w:t>
      </w:r>
      <w:r w:rsidR="004E25B7">
        <w:rPr>
          <w:rFonts w:ascii="Georgia" w:eastAsia="Times New Roman" w:hAnsi="Georgia" w:cs="Times New Roman"/>
          <w:color w:val="333333"/>
          <w:sz w:val="28"/>
          <w:szCs w:val="28"/>
        </w:rPr>
        <w:t xml:space="preserve"> that your request had been approved by the Education Department</w:t>
      </w:r>
      <w:r w:rsidR="008C425F">
        <w:rPr>
          <w:rFonts w:ascii="Georgia" w:eastAsia="Times New Roman" w:hAnsi="Georgia" w:cs="Times New Roman"/>
          <w:color w:val="333333"/>
          <w:sz w:val="28"/>
          <w:szCs w:val="28"/>
        </w:rPr>
        <w:t xml:space="preserve"> (ED)</w:t>
      </w:r>
      <w:r w:rsidR="004E25B7">
        <w:rPr>
          <w:rFonts w:ascii="Georgia" w:eastAsia="Times New Roman" w:hAnsi="Georgia" w:cs="Times New Roman"/>
          <w:color w:val="333333"/>
          <w:sz w:val="28"/>
          <w:szCs w:val="28"/>
        </w:rPr>
        <w:t>? What happened? Has the program been cancelled? What</w:t>
      </w:r>
      <w:r w:rsidR="004D6178">
        <w:rPr>
          <w:rFonts w:ascii="Georgia" w:eastAsia="Times New Roman" w:hAnsi="Georgia" w:cs="Times New Roman"/>
          <w:color w:val="333333"/>
          <w:sz w:val="28"/>
          <w:szCs w:val="28"/>
        </w:rPr>
        <w:t xml:space="preserve"> should I expect in 2023</w:t>
      </w:r>
      <w:r w:rsidR="00B93040">
        <w:rPr>
          <w:rFonts w:ascii="Georgia" w:eastAsia="Times New Roman" w:hAnsi="Georgia" w:cs="Times New Roman"/>
          <w:color w:val="333333"/>
          <w:sz w:val="28"/>
          <w:szCs w:val="28"/>
        </w:rPr>
        <w:t>?</w:t>
      </w:r>
    </w:p>
    <w:p w14:paraId="4269A991" w14:textId="2257B478" w:rsidR="004E25B7" w:rsidRPr="00596537" w:rsidRDefault="001C4415" w:rsidP="00596537">
      <w:pPr>
        <w:shd w:val="clear" w:color="auto" w:fill="FCFCFC"/>
        <w:spacing w:before="100" w:beforeAutospacing="1" w:after="100" w:afterAutospacing="1" w:line="360" w:lineRule="auto"/>
        <w:rPr>
          <w:rFonts w:ascii="Georgia" w:eastAsia="Times New Roman" w:hAnsi="Georgia" w:cs="Times New Roman"/>
          <w:b/>
          <w:bCs/>
          <w:color w:val="333333"/>
          <w:sz w:val="28"/>
          <w:szCs w:val="28"/>
        </w:rPr>
      </w:pPr>
      <w:r w:rsidRPr="001C4415">
        <w:rPr>
          <w:rFonts w:ascii="Georgia" w:eastAsia="Times New Roman" w:hAnsi="Georgia" w:cs="Times New Roman"/>
          <w:b/>
          <w:bCs/>
          <w:color w:val="333333"/>
          <w:sz w:val="28"/>
          <w:szCs w:val="28"/>
        </w:rPr>
        <w:t>What were the “promises” for this loan forgiveness program?</w:t>
      </w:r>
      <w:r w:rsidR="00596537">
        <w:rPr>
          <w:rFonts w:ascii="Georgia" w:eastAsia="Times New Roman" w:hAnsi="Georgia" w:cs="Times New Roman"/>
          <w:b/>
          <w:bCs/>
          <w:color w:val="333333"/>
          <w:sz w:val="28"/>
          <w:szCs w:val="28"/>
        </w:rPr>
        <w:t xml:space="preserve"> </w:t>
      </w:r>
      <w:r w:rsidR="004E25B7">
        <w:rPr>
          <w:rFonts w:ascii="Georgia" w:eastAsia="Times New Roman" w:hAnsi="Georgia" w:cs="Times New Roman"/>
          <w:color w:val="333333"/>
          <w:sz w:val="28"/>
          <w:szCs w:val="28"/>
        </w:rPr>
        <w:t xml:space="preserve">The loan forgiveness’s promise was intended to provide relief for struggling borrowers. It offered up to $20,000 of debt relief for Pell Grant recipients and $10,000 </w:t>
      </w:r>
      <w:r w:rsidR="006156A1">
        <w:rPr>
          <w:rFonts w:ascii="Georgia" w:eastAsia="Times New Roman" w:hAnsi="Georgia" w:cs="Times New Roman"/>
          <w:color w:val="333333"/>
          <w:sz w:val="28"/>
          <w:szCs w:val="28"/>
        </w:rPr>
        <w:t>of</w:t>
      </w:r>
      <w:r w:rsidR="004E25B7">
        <w:rPr>
          <w:rFonts w:ascii="Georgia" w:eastAsia="Times New Roman" w:hAnsi="Georgia" w:cs="Times New Roman"/>
          <w:color w:val="333333"/>
          <w:sz w:val="28"/>
          <w:szCs w:val="28"/>
        </w:rPr>
        <w:t xml:space="preserve"> debt relie</w:t>
      </w:r>
      <w:r w:rsidR="00B93040">
        <w:rPr>
          <w:rFonts w:ascii="Georgia" w:eastAsia="Times New Roman" w:hAnsi="Georgia" w:cs="Times New Roman"/>
          <w:color w:val="333333"/>
          <w:sz w:val="28"/>
          <w:szCs w:val="28"/>
        </w:rPr>
        <w:t xml:space="preserve">f to eligible </w:t>
      </w:r>
      <w:r w:rsidR="006156A1">
        <w:rPr>
          <w:rFonts w:ascii="Georgia" w:eastAsia="Times New Roman" w:hAnsi="Georgia" w:cs="Times New Roman"/>
          <w:color w:val="333333"/>
          <w:sz w:val="28"/>
          <w:szCs w:val="28"/>
        </w:rPr>
        <w:t xml:space="preserve">single </w:t>
      </w:r>
      <w:r w:rsidR="00B93040">
        <w:rPr>
          <w:rFonts w:ascii="Georgia" w:eastAsia="Times New Roman" w:hAnsi="Georgia" w:cs="Times New Roman"/>
          <w:color w:val="333333"/>
          <w:sz w:val="28"/>
          <w:szCs w:val="28"/>
        </w:rPr>
        <w:t>borrowers of federal loans</w:t>
      </w:r>
      <w:r w:rsidR="004E25B7">
        <w:rPr>
          <w:rFonts w:ascii="Georgia" w:eastAsia="Times New Roman" w:hAnsi="Georgia" w:cs="Times New Roman"/>
          <w:color w:val="333333"/>
          <w:sz w:val="28"/>
          <w:szCs w:val="28"/>
        </w:rPr>
        <w:t xml:space="preserve"> earning less than $125,000 or $250,000 per househol</w:t>
      </w:r>
      <w:r w:rsidR="00B93040">
        <w:rPr>
          <w:rFonts w:ascii="Georgia" w:eastAsia="Times New Roman" w:hAnsi="Georgia" w:cs="Times New Roman"/>
          <w:color w:val="333333"/>
          <w:sz w:val="28"/>
          <w:szCs w:val="28"/>
        </w:rPr>
        <w:t>d.</w:t>
      </w:r>
    </w:p>
    <w:p w14:paraId="1C277CDB" w14:textId="66B0DFA3" w:rsidR="00B93040" w:rsidRPr="00596537" w:rsidRDefault="001C4415" w:rsidP="00A96739">
      <w:pPr>
        <w:shd w:val="clear" w:color="auto" w:fill="FCFCFC"/>
        <w:spacing w:before="100" w:beforeAutospacing="1" w:after="100" w:afterAutospacing="1" w:line="450" w:lineRule="atLeast"/>
        <w:rPr>
          <w:rFonts w:ascii="Georgia" w:eastAsia="Times New Roman" w:hAnsi="Georgia" w:cs="Times New Roman"/>
          <w:b/>
          <w:bCs/>
          <w:color w:val="333333"/>
          <w:sz w:val="28"/>
          <w:szCs w:val="28"/>
        </w:rPr>
      </w:pPr>
      <w:r w:rsidRPr="001C4415">
        <w:rPr>
          <w:rFonts w:ascii="Georgia" w:eastAsia="Times New Roman" w:hAnsi="Georgia" w:cs="Times New Roman"/>
          <w:b/>
          <w:bCs/>
          <w:color w:val="333333"/>
          <w:sz w:val="28"/>
          <w:szCs w:val="28"/>
        </w:rPr>
        <w:t>Why did the Biden administration halt the program?</w:t>
      </w:r>
      <w:r w:rsidR="00596537">
        <w:rPr>
          <w:rFonts w:ascii="Georgia" w:eastAsia="Times New Roman" w:hAnsi="Georgia" w:cs="Times New Roman"/>
          <w:b/>
          <w:bCs/>
          <w:color w:val="333333"/>
          <w:sz w:val="28"/>
          <w:szCs w:val="28"/>
        </w:rPr>
        <w:t xml:space="preserve"> </w:t>
      </w:r>
      <w:r w:rsidR="00B93040">
        <w:rPr>
          <w:rFonts w:ascii="Georgia" w:eastAsia="Times New Roman" w:hAnsi="Georgia" w:cs="Times New Roman"/>
          <w:color w:val="333333"/>
          <w:sz w:val="28"/>
          <w:szCs w:val="28"/>
        </w:rPr>
        <w:t>The short version is that the program was successfully challenged in the courts</w:t>
      </w:r>
      <w:r w:rsidR="004D6178">
        <w:rPr>
          <w:rFonts w:ascii="Georgia" w:eastAsia="Times New Roman" w:hAnsi="Georgia" w:cs="Times New Roman"/>
          <w:color w:val="333333"/>
          <w:sz w:val="28"/>
          <w:szCs w:val="28"/>
        </w:rPr>
        <w:t>.</w:t>
      </w:r>
      <w:r w:rsidR="00B93040">
        <w:rPr>
          <w:rFonts w:ascii="Georgia" w:eastAsia="Times New Roman" w:hAnsi="Georgia" w:cs="Times New Roman"/>
          <w:color w:val="333333"/>
          <w:sz w:val="28"/>
          <w:szCs w:val="28"/>
        </w:rPr>
        <w:t xml:space="preserve"> </w:t>
      </w:r>
      <w:r w:rsidR="004D6178">
        <w:rPr>
          <w:rFonts w:ascii="Georgia" w:eastAsia="Times New Roman" w:hAnsi="Georgia" w:cs="Times New Roman"/>
          <w:color w:val="333333"/>
          <w:sz w:val="28"/>
          <w:szCs w:val="28"/>
        </w:rPr>
        <w:t>The next step is a scheduled</w:t>
      </w:r>
      <w:r w:rsidR="00B93040">
        <w:rPr>
          <w:rFonts w:ascii="Georgia" w:eastAsia="Times New Roman" w:hAnsi="Georgia" w:cs="Times New Roman"/>
          <w:color w:val="333333"/>
          <w:sz w:val="28"/>
          <w:szCs w:val="28"/>
        </w:rPr>
        <w:t xml:space="preserve"> review by the Supreme Court in February with a final decision expected to be issued by spring</w:t>
      </w:r>
      <w:r w:rsidR="00D53113">
        <w:rPr>
          <w:rFonts w:ascii="Georgia" w:eastAsia="Times New Roman" w:hAnsi="Georgia" w:cs="Times New Roman"/>
          <w:color w:val="333333"/>
          <w:sz w:val="28"/>
          <w:szCs w:val="28"/>
        </w:rPr>
        <w:t>. (The majority of experts are not optimistic about a ruling in favor of the Biden plan!)</w:t>
      </w:r>
    </w:p>
    <w:p w14:paraId="5BB0FB9C" w14:textId="0EB56B53" w:rsidR="00C413BF" w:rsidRPr="00596537" w:rsidRDefault="004D6178" w:rsidP="00596537">
      <w:pPr>
        <w:shd w:val="clear" w:color="auto" w:fill="FCFCFC"/>
        <w:spacing w:before="100" w:beforeAutospacing="1" w:after="100" w:afterAutospacing="1" w:line="360" w:lineRule="auto"/>
        <w:rPr>
          <w:rFonts w:ascii="Georgia" w:eastAsia="Times New Roman" w:hAnsi="Georgia" w:cs="Times New Roman"/>
          <w:b/>
          <w:bCs/>
          <w:color w:val="333333"/>
          <w:sz w:val="28"/>
          <w:szCs w:val="28"/>
        </w:rPr>
      </w:pPr>
      <w:r>
        <w:rPr>
          <w:rFonts w:ascii="Georgia" w:eastAsia="Times New Roman" w:hAnsi="Georgia" w:cs="Times New Roman"/>
          <w:b/>
          <w:bCs/>
          <w:color w:val="333333"/>
          <w:sz w:val="28"/>
          <w:szCs w:val="28"/>
        </w:rPr>
        <w:lastRenderedPageBreak/>
        <w:t>How can I prepare for the resumption of payments?</w:t>
      </w:r>
      <w:r w:rsidR="00596537">
        <w:rPr>
          <w:rFonts w:ascii="Georgia" w:eastAsia="Times New Roman" w:hAnsi="Georgia" w:cs="Times New Roman"/>
          <w:b/>
          <w:bCs/>
          <w:color w:val="333333"/>
          <w:sz w:val="28"/>
          <w:szCs w:val="28"/>
        </w:rPr>
        <w:t xml:space="preserve"> </w:t>
      </w:r>
      <w:r w:rsidR="00962EEB">
        <w:rPr>
          <w:rFonts w:ascii="Georgia" w:eastAsia="Times New Roman" w:hAnsi="Georgia" w:cs="Times New Roman"/>
          <w:color w:val="333333"/>
          <w:sz w:val="28"/>
          <w:szCs w:val="28"/>
        </w:rPr>
        <w:t>The good news is that borrowers still have time to prepare for a w</w:t>
      </w:r>
      <w:r w:rsidR="006156A1">
        <w:rPr>
          <w:rFonts w:ascii="Georgia" w:eastAsia="Times New Roman" w:hAnsi="Georgia" w:cs="Times New Roman"/>
          <w:color w:val="333333"/>
          <w:sz w:val="28"/>
          <w:szCs w:val="28"/>
        </w:rPr>
        <w:t>or</w:t>
      </w:r>
      <w:r w:rsidR="00962EEB">
        <w:rPr>
          <w:rFonts w:ascii="Georgia" w:eastAsia="Times New Roman" w:hAnsi="Georgia" w:cs="Times New Roman"/>
          <w:color w:val="333333"/>
          <w:sz w:val="28"/>
          <w:szCs w:val="28"/>
        </w:rPr>
        <w:t>st</w:t>
      </w:r>
      <w:r>
        <w:rPr>
          <w:rFonts w:ascii="Georgia" w:eastAsia="Times New Roman" w:hAnsi="Georgia" w:cs="Times New Roman"/>
          <w:color w:val="333333"/>
          <w:sz w:val="28"/>
          <w:szCs w:val="28"/>
        </w:rPr>
        <w:t>-</w:t>
      </w:r>
      <w:r w:rsidR="00962EEB">
        <w:rPr>
          <w:rFonts w:ascii="Georgia" w:eastAsia="Times New Roman" w:hAnsi="Georgia" w:cs="Times New Roman"/>
          <w:color w:val="333333"/>
          <w:sz w:val="28"/>
          <w:szCs w:val="28"/>
        </w:rPr>
        <w:t>case scenario of a resumption of payment</w:t>
      </w:r>
      <w:r w:rsidR="00C413BF">
        <w:rPr>
          <w:rFonts w:ascii="Georgia" w:eastAsia="Times New Roman" w:hAnsi="Georgia" w:cs="Times New Roman"/>
          <w:color w:val="333333"/>
          <w:sz w:val="28"/>
          <w:szCs w:val="28"/>
        </w:rPr>
        <w:t xml:space="preserve"> in June</w:t>
      </w:r>
      <w:r w:rsidR="00962EEB">
        <w:rPr>
          <w:rFonts w:ascii="Georgia" w:eastAsia="Times New Roman" w:hAnsi="Georgia" w:cs="Times New Roman"/>
          <w:color w:val="333333"/>
          <w:sz w:val="28"/>
          <w:szCs w:val="28"/>
        </w:rPr>
        <w:t xml:space="preserve">. </w:t>
      </w:r>
      <w:r w:rsidR="00C413BF">
        <w:rPr>
          <w:rFonts w:ascii="Georgia" w:eastAsia="Times New Roman" w:hAnsi="Georgia" w:cs="Times New Roman"/>
          <w:color w:val="333333"/>
          <w:sz w:val="28"/>
          <w:szCs w:val="28"/>
        </w:rPr>
        <w:t>Additionally</w:t>
      </w:r>
      <w:r w:rsidR="006156A1">
        <w:rPr>
          <w:rFonts w:ascii="Georgia" w:eastAsia="Times New Roman" w:hAnsi="Georgia" w:cs="Times New Roman"/>
          <w:color w:val="333333"/>
          <w:sz w:val="28"/>
          <w:szCs w:val="28"/>
        </w:rPr>
        <w:t>,</w:t>
      </w:r>
      <w:r w:rsidR="00C413BF">
        <w:rPr>
          <w:rFonts w:ascii="Georgia" w:eastAsia="Times New Roman" w:hAnsi="Georgia" w:cs="Times New Roman"/>
          <w:color w:val="333333"/>
          <w:sz w:val="28"/>
          <w:szCs w:val="28"/>
        </w:rPr>
        <w:t xml:space="preserve"> </w:t>
      </w:r>
      <w:r w:rsidR="006156A1">
        <w:rPr>
          <w:rFonts w:ascii="Georgia" w:eastAsia="Times New Roman" w:hAnsi="Georgia" w:cs="Times New Roman"/>
          <w:color w:val="333333"/>
          <w:sz w:val="28"/>
          <w:szCs w:val="28"/>
        </w:rPr>
        <w:t>the Education Department (</w:t>
      </w:r>
      <w:r w:rsidR="00962EEB">
        <w:rPr>
          <w:rFonts w:ascii="Georgia" w:eastAsia="Times New Roman" w:hAnsi="Georgia" w:cs="Times New Roman"/>
          <w:color w:val="333333"/>
          <w:sz w:val="28"/>
          <w:szCs w:val="28"/>
        </w:rPr>
        <w:t>E</w:t>
      </w:r>
      <w:r w:rsidR="00D53113">
        <w:rPr>
          <w:rFonts w:ascii="Georgia" w:eastAsia="Times New Roman" w:hAnsi="Georgia" w:cs="Times New Roman"/>
          <w:color w:val="333333"/>
          <w:sz w:val="28"/>
          <w:szCs w:val="28"/>
        </w:rPr>
        <w:t>D</w:t>
      </w:r>
      <w:r w:rsidR="006156A1">
        <w:rPr>
          <w:rFonts w:ascii="Georgia" w:eastAsia="Times New Roman" w:hAnsi="Georgia" w:cs="Times New Roman"/>
          <w:color w:val="333333"/>
          <w:sz w:val="28"/>
          <w:szCs w:val="28"/>
        </w:rPr>
        <w:t>)</w:t>
      </w:r>
      <w:r w:rsidR="00962EEB">
        <w:rPr>
          <w:rFonts w:ascii="Georgia" w:eastAsia="Times New Roman" w:hAnsi="Georgia" w:cs="Times New Roman"/>
          <w:color w:val="333333"/>
          <w:sz w:val="28"/>
          <w:szCs w:val="28"/>
        </w:rPr>
        <w:t xml:space="preserve"> is in the process of rolling out a new</w:t>
      </w:r>
      <w:r w:rsidR="00C413BF">
        <w:rPr>
          <w:rFonts w:ascii="Georgia" w:eastAsia="Times New Roman" w:hAnsi="Georgia" w:cs="Times New Roman"/>
          <w:color w:val="333333"/>
          <w:sz w:val="28"/>
          <w:szCs w:val="28"/>
        </w:rPr>
        <w:t>,</w:t>
      </w:r>
      <w:r>
        <w:rPr>
          <w:rFonts w:ascii="Georgia" w:eastAsia="Times New Roman" w:hAnsi="Georgia" w:cs="Times New Roman"/>
          <w:color w:val="333333"/>
          <w:sz w:val="28"/>
          <w:szCs w:val="28"/>
        </w:rPr>
        <w:t xml:space="preserve"> </w:t>
      </w:r>
      <w:r w:rsidR="00D53113">
        <w:rPr>
          <w:rFonts w:ascii="Georgia" w:eastAsia="Times New Roman" w:hAnsi="Georgia" w:cs="Times New Roman"/>
          <w:color w:val="333333"/>
          <w:sz w:val="28"/>
          <w:szCs w:val="28"/>
        </w:rPr>
        <w:t>more generous</w:t>
      </w:r>
      <w:r w:rsidR="00C413BF">
        <w:rPr>
          <w:rFonts w:ascii="Georgia" w:eastAsia="Times New Roman" w:hAnsi="Georgia" w:cs="Times New Roman"/>
          <w:color w:val="333333"/>
          <w:sz w:val="28"/>
          <w:szCs w:val="28"/>
        </w:rPr>
        <w:t xml:space="preserve"> Income Driven Repayment Plan (IDR) </w:t>
      </w:r>
      <w:r w:rsidR="00962EEB">
        <w:rPr>
          <w:rFonts w:ascii="Georgia" w:eastAsia="Times New Roman" w:hAnsi="Georgia" w:cs="Times New Roman"/>
          <w:color w:val="333333"/>
          <w:sz w:val="28"/>
          <w:szCs w:val="28"/>
        </w:rPr>
        <w:t>plan that reduce</w:t>
      </w:r>
      <w:r w:rsidR="00D53113">
        <w:rPr>
          <w:rFonts w:ascii="Georgia" w:eastAsia="Times New Roman" w:hAnsi="Georgia" w:cs="Times New Roman"/>
          <w:color w:val="333333"/>
          <w:sz w:val="28"/>
          <w:szCs w:val="28"/>
        </w:rPr>
        <w:t>s</w:t>
      </w:r>
      <w:r w:rsidR="00962EEB">
        <w:rPr>
          <w:rFonts w:ascii="Georgia" w:eastAsia="Times New Roman" w:hAnsi="Georgia" w:cs="Times New Roman"/>
          <w:color w:val="333333"/>
          <w:sz w:val="28"/>
          <w:szCs w:val="28"/>
        </w:rPr>
        <w:t xml:space="preserve"> payments by 50%. </w:t>
      </w:r>
      <w:r w:rsidR="00C413BF">
        <w:rPr>
          <w:rFonts w:ascii="Georgia" w:eastAsia="Times New Roman" w:hAnsi="Georgia" w:cs="Times New Roman"/>
          <w:color w:val="333333"/>
          <w:sz w:val="28"/>
          <w:szCs w:val="28"/>
        </w:rPr>
        <w:t>(More details to come in February</w:t>
      </w:r>
      <w:r w:rsidR="00374910">
        <w:rPr>
          <w:rFonts w:ascii="Georgia" w:eastAsia="Times New Roman" w:hAnsi="Georgia" w:cs="Times New Roman"/>
          <w:color w:val="333333"/>
          <w:sz w:val="28"/>
          <w:szCs w:val="28"/>
        </w:rPr>
        <w:t>, and I welcome questions!)</w:t>
      </w:r>
    </w:p>
    <w:p w14:paraId="21E1BEC2" w14:textId="0E543BB7" w:rsidR="00C413BF" w:rsidRPr="00C413BF" w:rsidRDefault="00C413BF" w:rsidP="00C413BF">
      <w:pPr>
        <w:shd w:val="clear" w:color="auto" w:fill="FCFCFC"/>
        <w:spacing w:before="100" w:beforeAutospacing="1" w:after="100" w:afterAutospacing="1" w:line="360" w:lineRule="auto"/>
        <w:jc w:val="center"/>
        <w:rPr>
          <w:rFonts w:ascii="Georgia" w:eastAsia="Times New Roman" w:hAnsi="Georgia" w:cs="Times New Roman"/>
          <w:i/>
          <w:iCs/>
          <w:color w:val="333333"/>
          <w:sz w:val="24"/>
          <w:szCs w:val="24"/>
        </w:rPr>
      </w:pPr>
      <w:r w:rsidRPr="00C413BF">
        <w:rPr>
          <w:rFonts w:ascii="Georgia" w:eastAsia="Times New Roman" w:hAnsi="Georgia" w:cs="Times New Roman"/>
          <w:i/>
          <w:iCs/>
          <w:color w:val="333333"/>
          <w:sz w:val="24"/>
          <w:szCs w:val="24"/>
        </w:rPr>
        <w:t>Robert J. Miller Financial Literacy Advocate for Women’s Money Matters</w:t>
      </w:r>
    </w:p>
    <w:p w14:paraId="74719560" w14:textId="77777777" w:rsidR="001C4415" w:rsidRDefault="001C4415" w:rsidP="00A96739">
      <w:pPr>
        <w:shd w:val="clear" w:color="auto" w:fill="FCFCFC"/>
        <w:spacing w:before="100" w:beforeAutospacing="1" w:after="100" w:afterAutospacing="1" w:line="450" w:lineRule="atLeast"/>
        <w:rPr>
          <w:rFonts w:ascii="Georgia" w:eastAsia="Times New Roman" w:hAnsi="Georgia" w:cs="Times New Roman"/>
          <w:color w:val="333333"/>
          <w:sz w:val="28"/>
          <w:szCs w:val="28"/>
        </w:rPr>
      </w:pPr>
    </w:p>
    <w:p w14:paraId="61710E05" w14:textId="77777777" w:rsidR="00B93040" w:rsidRDefault="00B93040" w:rsidP="00A96739">
      <w:pPr>
        <w:shd w:val="clear" w:color="auto" w:fill="FCFCFC"/>
        <w:spacing w:before="100" w:beforeAutospacing="1" w:after="100" w:afterAutospacing="1" w:line="450" w:lineRule="atLeast"/>
        <w:rPr>
          <w:rFonts w:ascii="Georgia" w:eastAsia="Times New Roman" w:hAnsi="Georgia" w:cs="Times New Roman"/>
          <w:color w:val="333333"/>
          <w:sz w:val="28"/>
          <w:szCs w:val="28"/>
        </w:rPr>
      </w:pPr>
    </w:p>
    <w:p w14:paraId="7CF8991C" w14:textId="77777777" w:rsidR="00B93040" w:rsidRPr="00A96739" w:rsidRDefault="00B93040" w:rsidP="00A96739">
      <w:pPr>
        <w:shd w:val="clear" w:color="auto" w:fill="FCFCFC"/>
        <w:spacing w:before="100" w:beforeAutospacing="1" w:after="100" w:afterAutospacing="1" w:line="450" w:lineRule="atLeast"/>
        <w:rPr>
          <w:rFonts w:ascii="Georgia" w:eastAsia="Times New Roman" w:hAnsi="Georgia" w:cs="Times New Roman"/>
          <w:color w:val="333333"/>
          <w:sz w:val="28"/>
          <w:szCs w:val="28"/>
        </w:rPr>
      </w:pPr>
    </w:p>
    <w:p w14:paraId="5E3DE8E9" w14:textId="77777777" w:rsidR="00A96739" w:rsidRDefault="00A96739" w:rsidP="00A96739">
      <w:pPr>
        <w:shd w:val="clear" w:color="auto" w:fill="FCFCFC"/>
        <w:spacing w:before="100" w:beforeAutospacing="1" w:after="100" w:afterAutospacing="1" w:line="450" w:lineRule="atLeast"/>
        <w:rPr>
          <w:rFonts w:ascii="Georgia" w:eastAsia="Times New Roman" w:hAnsi="Georgia" w:cs="Times New Roman"/>
          <w:b/>
          <w:bCs/>
          <w:color w:val="333333"/>
          <w:sz w:val="28"/>
          <w:szCs w:val="28"/>
        </w:rPr>
      </w:pPr>
    </w:p>
    <w:p w14:paraId="007FAFEA" w14:textId="549BF4AC" w:rsidR="00A96739" w:rsidRPr="00A96739" w:rsidRDefault="00A96739" w:rsidP="00A96739">
      <w:pPr>
        <w:shd w:val="clear" w:color="auto" w:fill="FCFCFC"/>
        <w:spacing w:before="100" w:beforeAutospacing="1" w:after="100" w:afterAutospacing="1" w:line="450" w:lineRule="atLeast"/>
        <w:rPr>
          <w:rFonts w:ascii="Georgia" w:eastAsia="Times New Roman" w:hAnsi="Georgia" w:cs="Times New Roman"/>
          <w:b/>
          <w:bCs/>
          <w:color w:val="333333"/>
          <w:sz w:val="28"/>
          <w:szCs w:val="28"/>
        </w:rPr>
      </w:pPr>
    </w:p>
    <w:p w14:paraId="333D823C" w14:textId="3E8D93C5" w:rsidR="00A96739" w:rsidRPr="00A96739" w:rsidRDefault="00A96739" w:rsidP="00A96739">
      <w:pPr>
        <w:shd w:val="clear" w:color="auto" w:fill="FCFCFC"/>
        <w:spacing w:before="100" w:beforeAutospacing="1" w:after="100" w:afterAutospacing="1" w:line="450" w:lineRule="atLeast"/>
        <w:rPr>
          <w:rFonts w:ascii="Georgia" w:eastAsia="Times New Roman" w:hAnsi="Georgia" w:cs="Times New Roman"/>
          <w:color w:val="333333"/>
          <w:sz w:val="27"/>
          <w:szCs w:val="27"/>
        </w:rPr>
      </w:pPr>
      <w:r w:rsidRPr="00A96739">
        <w:rPr>
          <w:rFonts w:ascii="Georgia" w:eastAsia="Times New Roman" w:hAnsi="Georgia" w:cs="Times New Roman"/>
          <w:color w:val="333333"/>
          <w:sz w:val="27"/>
          <w:szCs w:val="27"/>
        </w:rPr>
        <w:t xml:space="preserve"> The promise was to provide loan relief to 40 million borrowers with up to $20,000 (Pell Grant recipients) and $10,000 for the majority of eligible federal loan borrowers. The plan was barred by the courts, and the Supreme Court is scheduled to review the case in February with an expected decision by late spring.</w:t>
      </w:r>
    </w:p>
    <w:p w14:paraId="59B9FF34" w14:textId="696C81DB" w:rsidR="00A96739" w:rsidRPr="00A96739" w:rsidRDefault="00A96739" w:rsidP="00A96739">
      <w:pPr>
        <w:shd w:val="clear" w:color="auto" w:fill="FCFCFC"/>
        <w:spacing w:before="100" w:beforeAutospacing="1" w:after="100" w:afterAutospacing="1" w:line="450" w:lineRule="atLeast"/>
        <w:rPr>
          <w:rFonts w:ascii="Georgia" w:hAnsi="Georgia"/>
          <w:i/>
          <w:iCs/>
          <w:color w:val="333333"/>
          <w:sz w:val="27"/>
          <w:szCs w:val="27"/>
          <w:shd w:val="clear" w:color="auto" w:fill="FCFCFC"/>
        </w:rPr>
      </w:pPr>
      <w:r w:rsidRPr="00A96739">
        <w:rPr>
          <w:rFonts w:ascii="Georgia" w:hAnsi="Georgia"/>
          <w:i/>
          <w:iCs/>
          <w:color w:val="333333"/>
          <w:sz w:val="27"/>
          <w:szCs w:val="27"/>
          <w:shd w:val="clear" w:color="auto" w:fill="FCFCFC"/>
        </w:rPr>
        <w:t>Biden’s one-time student loan debt relief plan would provide $10,000 in student loan forgiveness for many borrowers with government-held federal loans. The amount of debt relief can double (to $20,000) for borrowers who received Pell Grants when they went to school. To qualify, single and married-filing-separately borrowers must have earned under $125,000 in Adjusted Gross Income in either 2020 or 2021; that income cap doubles for borrowers who are married and filed their taxes jointly: Minsky Notes</w:t>
      </w:r>
    </w:p>
    <w:p w14:paraId="67506EE0" w14:textId="77777777" w:rsidR="00A96739" w:rsidRDefault="00A96739" w:rsidP="00A96739">
      <w:pPr>
        <w:pStyle w:val="paragraph"/>
        <w:shd w:val="clear" w:color="auto" w:fill="FFFFFF"/>
        <w:spacing w:before="0" w:beforeAutospacing="0" w:after="240" w:afterAutospacing="0"/>
        <w:rPr>
          <w:rFonts w:ascii="Helvetica Neue" w:hAnsi="Helvetica Neue"/>
          <w:color w:val="000000"/>
          <w:spacing w:val="6"/>
          <w:sz w:val="27"/>
          <w:szCs w:val="27"/>
        </w:rPr>
      </w:pPr>
      <w:r>
        <w:rPr>
          <w:rFonts w:ascii="Helvetica Neue" w:hAnsi="Helvetica Neue"/>
          <w:color w:val="000000"/>
          <w:spacing w:val="6"/>
          <w:sz w:val="27"/>
          <w:szCs w:val="27"/>
        </w:rPr>
        <w:lastRenderedPageBreak/>
        <w:t>Biden’s program would offer up to $20,000 of debt relief to millions of qualified borrowers, but it has been met with legal challenges since it was announced.</w:t>
      </w:r>
    </w:p>
    <w:p w14:paraId="13BA6EEE" w14:textId="77777777" w:rsidR="00A96739" w:rsidRDefault="00A96739" w:rsidP="00A96739">
      <w:pPr>
        <w:pStyle w:val="paragraph"/>
        <w:shd w:val="clear" w:color="auto" w:fill="FFFFFF"/>
        <w:spacing w:before="0" w:beforeAutospacing="0" w:after="240" w:afterAutospacing="0"/>
        <w:rPr>
          <w:rFonts w:ascii="Helvetica Neue" w:hAnsi="Helvetica Neue"/>
          <w:color w:val="000000"/>
          <w:spacing w:val="6"/>
          <w:sz w:val="27"/>
          <w:szCs w:val="27"/>
        </w:rPr>
      </w:pPr>
      <w:r>
        <w:rPr>
          <w:rFonts w:ascii="Helvetica Neue" w:hAnsi="Helvetica Neue"/>
          <w:color w:val="000000"/>
          <w:spacing w:val="6"/>
          <w:sz w:val="27"/>
          <w:szCs w:val="27"/>
        </w:rPr>
        <w:t>Last month, the Biden administration </w:t>
      </w:r>
      <w:hyperlink r:id="rId6" w:tgtFrame="_blank" w:history="1">
        <w:r>
          <w:rPr>
            <w:rStyle w:val="Hyperlink"/>
            <w:rFonts w:ascii="Helvetica Neue" w:hAnsi="Helvetica Neue"/>
            <w:spacing w:val="6"/>
            <w:sz w:val="27"/>
            <w:szCs w:val="27"/>
          </w:rPr>
          <w:t>began notifying people </w:t>
        </w:r>
      </w:hyperlink>
      <w:r>
        <w:rPr>
          <w:rFonts w:ascii="Helvetica Neue" w:hAnsi="Helvetica Neue"/>
          <w:color w:val="000000"/>
          <w:spacing w:val="6"/>
          <w:sz w:val="27"/>
          <w:szCs w:val="27"/>
        </w:rPr>
        <w:t>who are approved for federal student loan relief. About 26 million people had already applied to the program by the time it was frozen prompting the government to stop taking applications. No debt has been canceled thus far.</w:t>
      </w:r>
    </w:p>
    <w:p w14:paraId="723E54FC" w14:textId="77777777" w:rsidR="00A96739" w:rsidRDefault="00A96739" w:rsidP="00A96739">
      <w:pPr>
        <w:pStyle w:val="paragraph"/>
        <w:shd w:val="clear" w:color="auto" w:fill="FFFFFF"/>
        <w:spacing w:before="0" w:beforeAutospacing="0" w:after="240" w:afterAutospacing="0"/>
        <w:rPr>
          <w:rFonts w:ascii="Helvetica Neue" w:hAnsi="Helvetica Neue"/>
          <w:color w:val="000000"/>
          <w:spacing w:val="6"/>
          <w:sz w:val="27"/>
          <w:szCs w:val="27"/>
        </w:rPr>
      </w:pPr>
      <w:r>
        <w:rPr>
          <w:rFonts w:ascii="Helvetica Neue" w:hAnsi="Helvetica Neue"/>
          <w:color w:val="000000"/>
          <w:spacing w:val="6"/>
          <w:sz w:val="27"/>
          <w:szCs w:val="27"/>
        </w:rPr>
        <w:t xml:space="preserve">In the case at hand, Solicitor General Elizabeth </w:t>
      </w:r>
      <w:proofErr w:type="spellStart"/>
      <w:r>
        <w:rPr>
          <w:rFonts w:ascii="Helvetica Neue" w:hAnsi="Helvetica Neue"/>
          <w:color w:val="000000"/>
          <w:spacing w:val="6"/>
          <w:sz w:val="27"/>
          <w:szCs w:val="27"/>
        </w:rPr>
        <w:t>Prelogar</w:t>
      </w:r>
      <w:proofErr w:type="spellEnd"/>
      <w:r>
        <w:rPr>
          <w:rFonts w:ascii="Helvetica Neue" w:hAnsi="Helvetica Neue"/>
          <w:color w:val="000000"/>
          <w:spacing w:val="6"/>
          <w:sz w:val="27"/>
          <w:szCs w:val="27"/>
        </w:rPr>
        <w:t xml:space="preserve"> had urged the justices to lift a block on the program and hear oral arguments this term. They agreed only to the latter request.</w:t>
      </w:r>
    </w:p>
    <w:p w14:paraId="19F15907" w14:textId="77777777" w:rsidR="00A96739" w:rsidRDefault="00A96739" w:rsidP="00A96739">
      <w:pPr>
        <w:pStyle w:val="paragraph"/>
        <w:shd w:val="clear" w:color="auto" w:fill="FFFFFF"/>
        <w:spacing w:before="0" w:beforeAutospacing="0" w:after="240" w:afterAutospacing="0"/>
        <w:rPr>
          <w:rFonts w:ascii="Helvetica Neue" w:hAnsi="Helvetica Neue"/>
          <w:color w:val="000000"/>
          <w:spacing w:val="6"/>
          <w:sz w:val="27"/>
          <w:szCs w:val="27"/>
        </w:rPr>
      </w:pPr>
      <w:r>
        <w:rPr>
          <w:rFonts w:ascii="Helvetica Neue" w:hAnsi="Helvetica Neue"/>
          <w:color w:val="000000"/>
          <w:spacing w:val="6"/>
          <w:sz w:val="27"/>
          <w:szCs w:val="27"/>
        </w:rPr>
        <w:t>The program is designed to aid borrowers who are at highest risk of delinquency or default. Once debt cancellation begins, the plan could offer up to $10,000 in student loan debt relief to eligible borrowers making less than $125,000 ($250,000 per household.)</w:t>
      </w:r>
    </w:p>
    <w:p w14:paraId="5AF131F1" w14:textId="137EE7A8" w:rsidR="00A96739" w:rsidRDefault="00A96739" w:rsidP="00A96739">
      <w:pPr>
        <w:pStyle w:val="paragraph"/>
        <w:shd w:val="clear" w:color="auto" w:fill="FFFFFF"/>
        <w:spacing w:before="0" w:beforeAutospacing="0" w:after="240" w:afterAutospacing="0"/>
        <w:rPr>
          <w:rFonts w:ascii="Helvetica Neue" w:hAnsi="Helvetica Neue"/>
          <w:color w:val="000000"/>
          <w:spacing w:val="6"/>
          <w:sz w:val="27"/>
          <w:szCs w:val="27"/>
        </w:rPr>
      </w:pPr>
      <w:r>
        <w:rPr>
          <w:rFonts w:ascii="Helvetica Neue" w:hAnsi="Helvetica Neue"/>
          <w:color w:val="000000"/>
          <w:spacing w:val="6"/>
          <w:sz w:val="27"/>
          <w:szCs w:val="27"/>
        </w:rPr>
        <w:t>In addition, borrowers who received a </w:t>
      </w:r>
      <w:hyperlink r:id="rId7" w:tgtFrame="_blank" w:history="1">
        <w:r>
          <w:rPr>
            <w:rStyle w:val="Hyperlink"/>
            <w:rFonts w:ascii="Helvetica Neue" w:hAnsi="Helvetica Neue"/>
            <w:spacing w:val="6"/>
            <w:sz w:val="27"/>
            <w:szCs w:val="27"/>
          </w:rPr>
          <w:t>Pell grant</w:t>
        </w:r>
      </w:hyperlink>
      <w:r>
        <w:rPr>
          <w:rFonts w:ascii="Helvetica Neue" w:hAnsi="Helvetica Neue"/>
          <w:color w:val="000000"/>
          <w:spacing w:val="6"/>
          <w:sz w:val="27"/>
          <w:szCs w:val="27"/>
        </w:rPr>
        <w:t> can receive up to $20,000 in relief.</w:t>
      </w:r>
    </w:p>
    <w:p w14:paraId="0689DF4B" w14:textId="07DE00ED" w:rsidR="00A96739" w:rsidRDefault="00A96739" w:rsidP="00A96739">
      <w:pPr>
        <w:pStyle w:val="paragraph"/>
        <w:shd w:val="clear" w:color="auto" w:fill="FFFFFF"/>
        <w:spacing w:before="0" w:beforeAutospacing="0" w:after="240" w:afterAutospacing="0"/>
        <w:rPr>
          <w:rFonts w:ascii="Helvetica Neue" w:hAnsi="Helvetica Neue"/>
          <w:color w:val="000000"/>
          <w:spacing w:val="6"/>
          <w:sz w:val="27"/>
          <w:szCs w:val="27"/>
        </w:rPr>
      </w:pPr>
      <w:r>
        <w:rPr>
          <w:rFonts w:ascii="Arial" w:hAnsi="Arial" w:cs="Arial"/>
          <w:color w:val="404040"/>
          <w:sz w:val="30"/>
          <w:szCs w:val="30"/>
        </w:rPr>
        <w:t>About 26 million Americans have applied for student loan forgiveness since August, and the U.S. Department of Education has already approved requests from 16 million. The government </w:t>
      </w:r>
      <w:hyperlink r:id="rId8" w:history="1">
        <w:r>
          <w:rPr>
            <w:rStyle w:val="Hyperlink"/>
            <w:rFonts w:ascii="Arial" w:hAnsi="Arial" w:cs="Arial"/>
            <w:color w:val="404040"/>
            <w:sz w:val="30"/>
            <w:szCs w:val="30"/>
          </w:rPr>
          <w:t>stopped taking</w:t>
        </w:r>
      </w:hyperlink>
      <w:r>
        <w:rPr>
          <w:rFonts w:ascii="Arial" w:hAnsi="Arial" w:cs="Arial"/>
          <w:color w:val="404040"/>
          <w:sz w:val="30"/>
          <w:szCs w:val="30"/>
        </w:rPr>
        <w:t> new applications Nov. 11, after the Texas judge blocked Biden's order.</w:t>
      </w:r>
    </w:p>
    <w:p w14:paraId="0A8C5A06" w14:textId="77777777" w:rsidR="00A96739" w:rsidRPr="00A96739" w:rsidRDefault="00A96739" w:rsidP="00A96739">
      <w:pPr>
        <w:shd w:val="clear" w:color="auto" w:fill="FCFCFC"/>
        <w:spacing w:before="100" w:beforeAutospacing="1" w:after="100" w:afterAutospacing="1" w:line="450" w:lineRule="atLeast"/>
        <w:rPr>
          <w:rFonts w:ascii="Georgia" w:eastAsia="Times New Roman" w:hAnsi="Georgia" w:cs="Times New Roman"/>
          <w:i/>
          <w:iCs/>
          <w:color w:val="333333"/>
          <w:sz w:val="27"/>
          <w:szCs w:val="27"/>
        </w:rPr>
      </w:pPr>
    </w:p>
    <w:p w14:paraId="36CF3706" w14:textId="77777777" w:rsidR="00EF6B73" w:rsidRDefault="00EF6B73"/>
    <w:sectPr w:rsidR="00EF6B73" w:rsidSect="002E1F26">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7692B"/>
    <w:multiLevelType w:val="hybridMultilevel"/>
    <w:tmpl w:val="E086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72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39"/>
    <w:rsid w:val="001C4415"/>
    <w:rsid w:val="002E1F26"/>
    <w:rsid w:val="00374910"/>
    <w:rsid w:val="00377317"/>
    <w:rsid w:val="003A5141"/>
    <w:rsid w:val="004B6434"/>
    <w:rsid w:val="004D6178"/>
    <w:rsid w:val="004E25B7"/>
    <w:rsid w:val="00596537"/>
    <w:rsid w:val="006156A1"/>
    <w:rsid w:val="008C425F"/>
    <w:rsid w:val="00962EEB"/>
    <w:rsid w:val="00976E66"/>
    <w:rsid w:val="00A96739"/>
    <w:rsid w:val="00B93040"/>
    <w:rsid w:val="00C413BF"/>
    <w:rsid w:val="00D53113"/>
    <w:rsid w:val="00E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7617"/>
  <w15:chartTrackingRefBased/>
  <w15:docId w15:val="{901BF77F-C6FE-4A07-BD93-B44DA0C7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39"/>
    <w:pPr>
      <w:ind w:left="720"/>
      <w:contextualSpacing/>
    </w:pPr>
  </w:style>
  <w:style w:type="paragraph" w:customStyle="1" w:styleId="paragraph">
    <w:name w:val="paragraph"/>
    <w:basedOn w:val="Normal"/>
    <w:rsid w:val="00A967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739"/>
    <w:rPr>
      <w:color w:val="0000FF"/>
      <w:u w:val="single"/>
    </w:rPr>
  </w:style>
  <w:style w:type="paragraph" w:customStyle="1" w:styleId="texttext1fzle">
    <w:name w:val="text__text__1fzle"/>
    <w:basedOn w:val="Normal"/>
    <w:rsid w:val="00B930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94726">
      <w:bodyDiv w:val="1"/>
      <w:marLeft w:val="0"/>
      <w:marRight w:val="0"/>
      <w:marTop w:val="0"/>
      <w:marBottom w:val="0"/>
      <w:divBdr>
        <w:top w:val="none" w:sz="0" w:space="0" w:color="auto"/>
        <w:left w:val="none" w:sz="0" w:space="0" w:color="auto"/>
        <w:bottom w:val="none" w:sz="0" w:space="0" w:color="auto"/>
        <w:right w:val="none" w:sz="0" w:space="0" w:color="auto"/>
      </w:divBdr>
    </w:div>
    <w:div w:id="1785148413">
      <w:bodyDiv w:val="1"/>
      <w:marLeft w:val="0"/>
      <w:marRight w:val="0"/>
      <w:marTop w:val="0"/>
      <w:marBottom w:val="0"/>
      <w:divBdr>
        <w:top w:val="none" w:sz="0" w:space="0" w:color="auto"/>
        <w:left w:val="none" w:sz="0" w:space="0" w:color="auto"/>
        <w:bottom w:val="none" w:sz="0" w:space="0" w:color="auto"/>
        <w:right w:val="none" w:sz="0" w:space="0" w:color="auto"/>
      </w:divBdr>
    </w:div>
    <w:div w:id="19474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world/us/us-student-loan-debt-relief-blocked-2022-11-11/" TargetMode="External"/><Relationship Id="rId3" Type="http://schemas.openxmlformats.org/officeDocument/2006/relationships/settings" Target="settings.xml"/><Relationship Id="rId7" Type="http://schemas.openxmlformats.org/officeDocument/2006/relationships/hyperlink" Target="https://www.cnn.com/2022/08/25/politics/pell-grant-student-loan-forgivenes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2022/11/19/politics/student-loan-debt-relief-biden-notices/index.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2</cp:revision>
  <cp:lastPrinted>2023-01-29T12:58:00Z</cp:lastPrinted>
  <dcterms:created xsi:type="dcterms:W3CDTF">2023-02-02T12:30:00Z</dcterms:created>
  <dcterms:modified xsi:type="dcterms:W3CDTF">2023-02-02T12:30:00Z</dcterms:modified>
</cp:coreProperties>
</file>